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17195" w14:textId="77777777" w:rsidR="00AD1B62" w:rsidRPr="00AD1B62" w:rsidRDefault="00AD1B62" w:rsidP="00AD1B62">
      <w:pPr>
        <w:widowControl w:val="0"/>
        <w:autoSpaceDE w:val="0"/>
        <w:autoSpaceDN w:val="0"/>
        <w:spacing w:line="240" w:lineRule="auto"/>
        <w:jc w:val="center"/>
        <w:rPr>
          <w:rFonts w:eastAsia="Courier New" w:cs="Courier New"/>
          <w:b/>
          <w:szCs w:val="24"/>
        </w:rPr>
      </w:pPr>
      <w:r w:rsidRPr="00AD1B62">
        <w:rPr>
          <w:rFonts w:eastAsia="Courier New" w:cs="Courier New"/>
          <w:b/>
          <w:szCs w:val="24"/>
        </w:rPr>
        <w:t>UNITED STATES BANKRUPTCY COURT</w:t>
      </w:r>
    </w:p>
    <w:p w14:paraId="2A8F4D7A" w14:textId="77777777" w:rsidR="00AD1B62" w:rsidRPr="00AD1B62" w:rsidRDefault="00AD1B62" w:rsidP="00AD1B62">
      <w:pPr>
        <w:widowControl w:val="0"/>
        <w:autoSpaceDE w:val="0"/>
        <w:autoSpaceDN w:val="0"/>
        <w:spacing w:line="240" w:lineRule="auto"/>
        <w:jc w:val="center"/>
        <w:rPr>
          <w:rFonts w:eastAsia="Courier New" w:cs="Courier New"/>
          <w:b/>
          <w:szCs w:val="24"/>
        </w:rPr>
      </w:pPr>
      <w:r w:rsidRPr="00AD1B62">
        <w:rPr>
          <w:rFonts w:eastAsia="Courier New" w:cs="Courier New"/>
          <w:b/>
          <w:szCs w:val="24"/>
        </w:rPr>
        <w:t>DISTRICT OF COLUMBIA</w:t>
      </w:r>
    </w:p>
    <w:p w14:paraId="569C0DF9" w14:textId="77777777" w:rsidR="00AD1B62" w:rsidRPr="00AD1B62" w:rsidRDefault="00AD1B62" w:rsidP="00AD1B62">
      <w:pPr>
        <w:widowControl w:val="0"/>
        <w:autoSpaceDE w:val="0"/>
        <w:autoSpaceDN w:val="0"/>
        <w:spacing w:line="240" w:lineRule="auto"/>
        <w:rPr>
          <w:rFonts w:eastAsia="Courier New" w:cs="Courier New"/>
          <w:b/>
          <w:szCs w:val="24"/>
        </w:rPr>
      </w:pPr>
    </w:p>
    <w:tbl>
      <w:tblPr>
        <w:tblW w:w="0" w:type="auto"/>
        <w:tblCellMar>
          <w:left w:w="0" w:type="dxa"/>
          <w:right w:w="0" w:type="dxa"/>
        </w:tblCellMar>
        <w:tblLook w:val="04A0" w:firstRow="1" w:lastRow="0" w:firstColumn="1" w:lastColumn="0" w:noHBand="0" w:noVBand="1"/>
      </w:tblPr>
      <w:tblGrid>
        <w:gridCol w:w="811"/>
        <w:gridCol w:w="4580"/>
        <w:gridCol w:w="350"/>
        <w:gridCol w:w="3619"/>
      </w:tblGrid>
      <w:tr w:rsidR="00AD1B62" w:rsidRPr="00AD1B62" w14:paraId="4863366E" w14:textId="77777777" w:rsidTr="00094BB2">
        <w:tc>
          <w:tcPr>
            <w:tcW w:w="811" w:type="dxa"/>
            <w:hideMark/>
          </w:tcPr>
          <w:p w14:paraId="3BD0DC54" w14:textId="77777777" w:rsidR="00AD1B62" w:rsidRPr="00AD1B62" w:rsidRDefault="00AD1B62" w:rsidP="00AD1B62">
            <w:pPr>
              <w:widowControl w:val="0"/>
              <w:autoSpaceDE w:val="0"/>
              <w:autoSpaceDN w:val="0"/>
              <w:spacing w:line="276" w:lineRule="auto"/>
              <w:rPr>
                <w:rFonts w:eastAsia="Courier New" w:cs="Courier New"/>
                <w:b/>
                <w:szCs w:val="24"/>
              </w:rPr>
            </w:pPr>
            <w:r w:rsidRPr="00AD1B62">
              <w:rPr>
                <w:rFonts w:eastAsia="Courier New" w:cs="Courier New"/>
                <w:b/>
                <w:szCs w:val="24"/>
              </w:rPr>
              <w:t>In re:</w:t>
            </w:r>
          </w:p>
        </w:tc>
        <w:tc>
          <w:tcPr>
            <w:tcW w:w="4580" w:type="dxa"/>
            <w:tcBorders>
              <w:top w:val="nil"/>
              <w:left w:val="nil"/>
              <w:bottom w:val="nil"/>
              <w:right w:val="single" w:sz="4" w:space="0" w:color="auto"/>
            </w:tcBorders>
            <w:vAlign w:val="center"/>
          </w:tcPr>
          <w:p w14:paraId="56A1584F" w14:textId="77777777" w:rsidR="00AD1B62" w:rsidRPr="00AD1B62" w:rsidRDefault="00AD1B62" w:rsidP="00AD1B62">
            <w:pPr>
              <w:widowControl w:val="0"/>
              <w:autoSpaceDE w:val="0"/>
              <w:autoSpaceDN w:val="0"/>
              <w:spacing w:line="276" w:lineRule="auto"/>
              <w:rPr>
                <w:rFonts w:eastAsia="Courier New" w:cs="Courier New"/>
                <w:b/>
                <w:szCs w:val="24"/>
              </w:rPr>
            </w:pPr>
          </w:p>
        </w:tc>
        <w:tc>
          <w:tcPr>
            <w:tcW w:w="350" w:type="dxa"/>
            <w:tcBorders>
              <w:top w:val="nil"/>
              <w:left w:val="single" w:sz="4" w:space="0" w:color="auto"/>
              <w:bottom w:val="nil"/>
              <w:right w:val="nil"/>
            </w:tcBorders>
          </w:tcPr>
          <w:p w14:paraId="06C5A7B8" w14:textId="77777777" w:rsidR="00AD1B62" w:rsidRPr="00AD1B62" w:rsidRDefault="00AD1B62" w:rsidP="00AD1B62">
            <w:pPr>
              <w:widowControl w:val="0"/>
              <w:autoSpaceDE w:val="0"/>
              <w:autoSpaceDN w:val="0"/>
              <w:spacing w:line="276" w:lineRule="auto"/>
              <w:rPr>
                <w:rFonts w:eastAsia="Courier New" w:cs="Courier New"/>
                <w:b/>
                <w:szCs w:val="24"/>
              </w:rPr>
            </w:pPr>
          </w:p>
        </w:tc>
        <w:tc>
          <w:tcPr>
            <w:tcW w:w="3619" w:type="dxa"/>
            <w:vAlign w:val="bottom"/>
            <w:hideMark/>
          </w:tcPr>
          <w:p w14:paraId="67BFE93A" w14:textId="3918350B" w:rsidR="00AD1B62" w:rsidRPr="00AD1B62" w:rsidRDefault="00AD1B62" w:rsidP="00AD1B62">
            <w:pPr>
              <w:widowControl w:val="0"/>
              <w:autoSpaceDE w:val="0"/>
              <w:autoSpaceDN w:val="0"/>
              <w:spacing w:line="276" w:lineRule="auto"/>
              <w:rPr>
                <w:rFonts w:eastAsia="Courier New" w:cs="Courier New"/>
                <w:b/>
                <w:szCs w:val="24"/>
              </w:rPr>
            </w:pPr>
            <w:r w:rsidRPr="00AD1B62">
              <w:rPr>
                <w:rFonts w:eastAsia="Courier New" w:cs="Courier New"/>
                <w:b/>
                <w:szCs w:val="24"/>
              </w:rPr>
              <w:t xml:space="preserve">Case No. </w:t>
            </w:r>
          </w:p>
        </w:tc>
      </w:tr>
      <w:tr w:rsidR="00AD1B62" w:rsidRPr="00AD1B62" w14:paraId="0C7D2893" w14:textId="77777777" w:rsidTr="00094BB2">
        <w:tc>
          <w:tcPr>
            <w:tcW w:w="811" w:type="dxa"/>
          </w:tcPr>
          <w:p w14:paraId="212BE411" w14:textId="77777777" w:rsidR="00AD1B62" w:rsidRPr="00AD1B62" w:rsidRDefault="00AD1B62" w:rsidP="00AD1B62">
            <w:pPr>
              <w:widowControl w:val="0"/>
              <w:autoSpaceDE w:val="0"/>
              <w:autoSpaceDN w:val="0"/>
              <w:spacing w:line="276" w:lineRule="auto"/>
              <w:rPr>
                <w:rFonts w:eastAsia="Courier New" w:cs="Courier New"/>
                <w:b/>
                <w:szCs w:val="24"/>
              </w:rPr>
            </w:pPr>
          </w:p>
        </w:tc>
        <w:tc>
          <w:tcPr>
            <w:tcW w:w="4580" w:type="dxa"/>
            <w:tcBorders>
              <w:top w:val="nil"/>
              <w:left w:val="nil"/>
              <w:bottom w:val="nil"/>
              <w:right w:val="single" w:sz="4" w:space="0" w:color="auto"/>
            </w:tcBorders>
            <w:vAlign w:val="center"/>
          </w:tcPr>
          <w:p w14:paraId="2BD92C4E" w14:textId="77777777" w:rsidR="00AD1B62" w:rsidRPr="00AD1B62" w:rsidRDefault="00AD1B62" w:rsidP="00AD1B62">
            <w:pPr>
              <w:widowControl w:val="0"/>
              <w:autoSpaceDE w:val="0"/>
              <w:autoSpaceDN w:val="0"/>
              <w:spacing w:line="276" w:lineRule="auto"/>
              <w:rPr>
                <w:rFonts w:eastAsia="Courier New" w:cs="Courier New"/>
                <w:b/>
                <w:szCs w:val="24"/>
              </w:rPr>
            </w:pPr>
          </w:p>
        </w:tc>
        <w:tc>
          <w:tcPr>
            <w:tcW w:w="350" w:type="dxa"/>
            <w:tcBorders>
              <w:top w:val="nil"/>
              <w:left w:val="single" w:sz="4" w:space="0" w:color="auto"/>
              <w:bottom w:val="nil"/>
              <w:right w:val="nil"/>
            </w:tcBorders>
          </w:tcPr>
          <w:p w14:paraId="458574CB" w14:textId="77777777" w:rsidR="00AD1B62" w:rsidRPr="00AD1B62" w:rsidRDefault="00AD1B62" w:rsidP="00AD1B62">
            <w:pPr>
              <w:widowControl w:val="0"/>
              <w:autoSpaceDE w:val="0"/>
              <w:autoSpaceDN w:val="0"/>
              <w:spacing w:line="276" w:lineRule="auto"/>
              <w:rPr>
                <w:rFonts w:eastAsia="Courier New" w:cs="Courier New"/>
                <w:b/>
                <w:szCs w:val="24"/>
              </w:rPr>
            </w:pPr>
          </w:p>
        </w:tc>
        <w:tc>
          <w:tcPr>
            <w:tcW w:w="3619" w:type="dxa"/>
          </w:tcPr>
          <w:p w14:paraId="2BDE5C06" w14:textId="77777777" w:rsidR="00AD1B62" w:rsidRPr="00AD1B62" w:rsidRDefault="00AD1B62" w:rsidP="00AD1B62">
            <w:pPr>
              <w:widowControl w:val="0"/>
              <w:autoSpaceDE w:val="0"/>
              <w:autoSpaceDN w:val="0"/>
              <w:spacing w:line="276" w:lineRule="auto"/>
              <w:rPr>
                <w:rFonts w:eastAsia="Courier New" w:cs="Courier New"/>
                <w:b/>
                <w:szCs w:val="24"/>
              </w:rPr>
            </w:pPr>
          </w:p>
        </w:tc>
      </w:tr>
      <w:tr w:rsidR="00AD1B62" w:rsidRPr="00AD1B62" w14:paraId="07975BF1" w14:textId="77777777" w:rsidTr="00094BB2">
        <w:tc>
          <w:tcPr>
            <w:tcW w:w="811" w:type="dxa"/>
          </w:tcPr>
          <w:p w14:paraId="388A5370" w14:textId="77777777" w:rsidR="00AD1B62" w:rsidRPr="00AD1B62" w:rsidRDefault="00AD1B62" w:rsidP="00AD1B62">
            <w:pPr>
              <w:widowControl w:val="0"/>
              <w:autoSpaceDE w:val="0"/>
              <w:autoSpaceDN w:val="0"/>
              <w:spacing w:line="276" w:lineRule="auto"/>
              <w:rPr>
                <w:rFonts w:eastAsia="Courier New" w:cs="Courier New"/>
                <w:b/>
                <w:szCs w:val="24"/>
              </w:rPr>
            </w:pPr>
          </w:p>
        </w:tc>
        <w:tc>
          <w:tcPr>
            <w:tcW w:w="4580" w:type="dxa"/>
            <w:tcBorders>
              <w:top w:val="nil"/>
              <w:left w:val="nil"/>
              <w:bottom w:val="nil"/>
              <w:right w:val="single" w:sz="4" w:space="0" w:color="auto"/>
            </w:tcBorders>
            <w:vAlign w:val="bottom"/>
            <w:hideMark/>
          </w:tcPr>
          <w:p w14:paraId="2DAFC6D5" w14:textId="70B7BA63" w:rsidR="00AD1B62" w:rsidRPr="00AD1B62" w:rsidRDefault="00AD1B62" w:rsidP="00AD1B62">
            <w:pPr>
              <w:widowControl w:val="0"/>
              <w:autoSpaceDE w:val="0"/>
              <w:autoSpaceDN w:val="0"/>
              <w:spacing w:line="276" w:lineRule="auto"/>
              <w:rPr>
                <w:rFonts w:eastAsia="Courier New" w:cs="Courier New"/>
                <w:b/>
                <w:szCs w:val="24"/>
              </w:rPr>
            </w:pPr>
            <w:r w:rsidRPr="00AD1B62">
              <w:rPr>
                <w:rFonts w:eastAsia="Courier New" w:cs="Courier New"/>
                <w:b/>
                <w:szCs w:val="24"/>
              </w:rPr>
              <w:t>,</w:t>
            </w:r>
          </w:p>
        </w:tc>
        <w:tc>
          <w:tcPr>
            <w:tcW w:w="350" w:type="dxa"/>
            <w:tcBorders>
              <w:top w:val="nil"/>
              <w:left w:val="single" w:sz="4" w:space="0" w:color="auto"/>
              <w:bottom w:val="nil"/>
              <w:right w:val="nil"/>
            </w:tcBorders>
          </w:tcPr>
          <w:p w14:paraId="4B6B965F" w14:textId="77777777" w:rsidR="00AD1B62" w:rsidRPr="00AD1B62" w:rsidRDefault="00AD1B62" w:rsidP="00AD1B62">
            <w:pPr>
              <w:widowControl w:val="0"/>
              <w:autoSpaceDE w:val="0"/>
              <w:autoSpaceDN w:val="0"/>
              <w:spacing w:line="276" w:lineRule="auto"/>
              <w:rPr>
                <w:rFonts w:eastAsia="Courier New" w:cs="Courier New"/>
                <w:b/>
                <w:szCs w:val="24"/>
              </w:rPr>
            </w:pPr>
          </w:p>
        </w:tc>
        <w:tc>
          <w:tcPr>
            <w:tcW w:w="3619" w:type="dxa"/>
            <w:hideMark/>
          </w:tcPr>
          <w:p w14:paraId="79748ECE" w14:textId="77777777" w:rsidR="00AD1B62" w:rsidRPr="00AD1B62" w:rsidRDefault="00AD1B62" w:rsidP="00AD1B62">
            <w:pPr>
              <w:widowControl w:val="0"/>
              <w:autoSpaceDE w:val="0"/>
              <w:autoSpaceDN w:val="0"/>
              <w:spacing w:line="276" w:lineRule="auto"/>
              <w:rPr>
                <w:rFonts w:eastAsia="Courier New" w:cs="Courier New"/>
                <w:b/>
                <w:szCs w:val="24"/>
              </w:rPr>
            </w:pPr>
            <w:r w:rsidRPr="00AD1B62">
              <w:rPr>
                <w:rFonts w:eastAsia="Courier New" w:cs="Courier New"/>
                <w:b/>
                <w:szCs w:val="24"/>
              </w:rPr>
              <w:t>Chapter 13</w:t>
            </w:r>
          </w:p>
        </w:tc>
      </w:tr>
      <w:tr w:rsidR="00AD1B62" w:rsidRPr="00AD1B62" w14:paraId="7781199A" w14:textId="77777777" w:rsidTr="00094BB2">
        <w:tc>
          <w:tcPr>
            <w:tcW w:w="811" w:type="dxa"/>
          </w:tcPr>
          <w:p w14:paraId="54AEDDA1" w14:textId="77777777" w:rsidR="00AD1B62" w:rsidRPr="00AD1B62" w:rsidRDefault="00AD1B62" w:rsidP="00AD1B62">
            <w:pPr>
              <w:widowControl w:val="0"/>
              <w:autoSpaceDE w:val="0"/>
              <w:autoSpaceDN w:val="0"/>
              <w:spacing w:line="276" w:lineRule="auto"/>
              <w:rPr>
                <w:rFonts w:eastAsia="Courier New" w:cs="Courier New"/>
                <w:b/>
                <w:szCs w:val="24"/>
              </w:rPr>
            </w:pPr>
          </w:p>
        </w:tc>
        <w:tc>
          <w:tcPr>
            <w:tcW w:w="4580" w:type="dxa"/>
            <w:tcBorders>
              <w:top w:val="nil"/>
              <w:left w:val="nil"/>
              <w:bottom w:val="nil"/>
              <w:right w:val="single" w:sz="4" w:space="0" w:color="auto"/>
            </w:tcBorders>
          </w:tcPr>
          <w:p w14:paraId="5379425A" w14:textId="77777777" w:rsidR="00AD1B62" w:rsidRPr="00AD1B62" w:rsidRDefault="00AD1B62" w:rsidP="00AD1B62">
            <w:pPr>
              <w:widowControl w:val="0"/>
              <w:autoSpaceDE w:val="0"/>
              <w:autoSpaceDN w:val="0"/>
              <w:spacing w:line="276" w:lineRule="auto"/>
              <w:rPr>
                <w:rFonts w:eastAsia="Courier New" w:cs="Courier New"/>
                <w:b/>
                <w:szCs w:val="24"/>
              </w:rPr>
            </w:pPr>
            <w:r w:rsidRPr="00AD1B62">
              <w:rPr>
                <w:rFonts w:eastAsia="Courier New" w:cs="Courier New"/>
                <w:b/>
                <w:szCs w:val="24"/>
              </w:rPr>
              <w:tab/>
              <w:t>Debtor(s).</w:t>
            </w:r>
          </w:p>
        </w:tc>
        <w:tc>
          <w:tcPr>
            <w:tcW w:w="350" w:type="dxa"/>
            <w:tcBorders>
              <w:top w:val="nil"/>
              <w:left w:val="single" w:sz="4" w:space="0" w:color="auto"/>
              <w:bottom w:val="nil"/>
              <w:right w:val="nil"/>
            </w:tcBorders>
          </w:tcPr>
          <w:p w14:paraId="6DF360DE" w14:textId="77777777" w:rsidR="00AD1B62" w:rsidRPr="00AD1B62" w:rsidRDefault="00AD1B62" w:rsidP="00AD1B62">
            <w:pPr>
              <w:widowControl w:val="0"/>
              <w:autoSpaceDE w:val="0"/>
              <w:autoSpaceDN w:val="0"/>
              <w:spacing w:line="276" w:lineRule="auto"/>
              <w:rPr>
                <w:rFonts w:eastAsia="Courier New" w:cs="Courier New"/>
                <w:b/>
                <w:szCs w:val="24"/>
              </w:rPr>
            </w:pPr>
          </w:p>
        </w:tc>
        <w:tc>
          <w:tcPr>
            <w:tcW w:w="3619" w:type="dxa"/>
          </w:tcPr>
          <w:p w14:paraId="2CD80D40" w14:textId="77777777" w:rsidR="00AD1B62" w:rsidRPr="00AD1B62" w:rsidRDefault="00AD1B62" w:rsidP="00AD1B62">
            <w:pPr>
              <w:widowControl w:val="0"/>
              <w:autoSpaceDE w:val="0"/>
              <w:autoSpaceDN w:val="0"/>
              <w:spacing w:line="276" w:lineRule="auto"/>
              <w:rPr>
                <w:rFonts w:eastAsia="Courier New" w:cs="Courier New"/>
                <w:b/>
                <w:szCs w:val="24"/>
              </w:rPr>
            </w:pPr>
          </w:p>
        </w:tc>
      </w:tr>
      <w:tr w:rsidR="00AD1B62" w:rsidRPr="00AD1B62" w14:paraId="1C31F14A" w14:textId="77777777" w:rsidTr="00094BB2">
        <w:tc>
          <w:tcPr>
            <w:tcW w:w="811" w:type="dxa"/>
            <w:tcBorders>
              <w:top w:val="nil"/>
              <w:left w:val="nil"/>
              <w:bottom w:val="single" w:sz="4" w:space="0" w:color="auto"/>
              <w:right w:val="nil"/>
            </w:tcBorders>
          </w:tcPr>
          <w:p w14:paraId="2EC0227B" w14:textId="77777777" w:rsidR="00AD1B62" w:rsidRPr="00AD1B62" w:rsidRDefault="00AD1B62" w:rsidP="00AD1B62">
            <w:pPr>
              <w:widowControl w:val="0"/>
              <w:autoSpaceDE w:val="0"/>
              <w:autoSpaceDN w:val="0"/>
              <w:spacing w:line="276" w:lineRule="auto"/>
              <w:rPr>
                <w:rFonts w:eastAsia="Courier New" w:cs="Courier New"/>
                <w:b/>
                <w:szCs w:val="24"/>
              </w:rPr>
            </w:pPr>
          </w:p>
        </w:tc>
        <w:tc>
          <w:tcPr>
            <w:tcW w:w="4580" w:type="dxa"/>
            <w:tcBorders>
              <w:top w:val="nil"/>
              <w:left w:val="nil"/>
              <w:bottom w:val="single" w:sz="4" w:space="0" w:color="auto"/>
              <w:right w:val="single" w:sz="4" w:space="0" w:color="auto"/>
            </w:tcBorders>
          </w:tcPr>
          <w:p w14:paraId="1BF79424" w14:textId="77777777" w:rsidR="00AD1B62" w:rsidRPr="00AD1B62" w:rsidRDefault="00AD1B62" w:rsidP="00AD1B62">
            <w:pPr>
              <w:widowControl w:val="0"/>
              <w:autoSpaceDE w:val="0"/>
              <w:autoSpaceDN w:val="0"/>
              <w:spacing w:line="276" w:lineRule="auto"/>
              <w:rPr>
                <w:rFonts w:eastAsia="Courier New" w:cs="Courier New"/>
                <w:b/>
                <w:szCs w:val="24"/>
              </w:rPr>
            </w:pPr>
          </w:p>
        </w:tc>
        <w:tc>
          <w:tcPr>
            <w:tcW w:w="350" w:type="dxa"/>
            <w:tcBorders>
              <w:top w:val="nil"/>
              <w:left w:val="single" w:sz="4" w:space="0" w:color="auto"/>
              <w:bottom w:val="nil"/>
              <w:right w:val="nil"/>
            </w:tcBorders>
          </w:tcPr>
          <w:p w14:paraId="03FAD930" w14:textId="77777777" w:rsidR="00AD1B62" w:rsidRPr="00AD1B62" w:rsidRDefault="00AD1B62" w:rsidP="00AD1B62">
            <w:pPr>
              <w:widowControl w:val="0"/>
              <w:autoSpaceDE w:val="0"/>
              <w:autoSpaceDN w:val="0"/>
              <w:spacing w:line="276" w:lineRule="auto"/>
              <w:rPr>
                <w:rFonts w:eastAsia="Courier New" w:cs="Courier New"/>
                <w:b/>
                <w:szCs w:val="24"/>
              </w:rPr>
            </w:pPr>
          </w:p>
        </w:tc>
        <w:tc>
          <w:tcPr>
            <w:tcW w:w="3619" w:type="dxa"/>
          </w:tcPr>
          <w:p w14:paraId="496AAB14" w14:textId="77777777" w:rsidR="00AD1B62" w:rsidRPr="00AD1B62" w:rsidRDefault="00AD1B62" w:rsidP="00AD1B62">
            <w:pPr>
              <w:widowControl w:val="0"/>
              <w:autoSpaceDE w:val="0"/>
              <w:autoSpaceDN w:val="0"/>
              <w:spacing w:line="276" w:lineRule="auto"/>
              <w:rPr>
                <w:rFonts w:eastAsia="Courier New" w:cs="Courier New"/>
                <w:b/>
                <w:szCs w:val="24"/>
              </w:rPr>
            </w:pPr>
          </w:p>
        </w:tc>
      </w:tr>
    </w:tbl>
    <w:p w14:paraId="43026140" w14:textId="77777777" w:rsidR="00AD1B62" w:rsidRPr="00AD1B62" w:rsidRDefault="00AD1B62" w:rsidP="00AD1B62">
      <w:pPr>
        <w:spacing w:line="240" w:lineRule="auto"/>
      </w:pPr>
    </w:p>
    <w:p w14:paraId="73707E4B" w14:textId="0B48C91C" w:rsidR="00C76FBC" w:rsidRPr="00AD1B62" w:rsidRDefault="00C76FBC" w:rsidP="00C76FBC">
      <w:pPr>
        <w:jc w:val="center"/>
        <w:rPr>
          <w:b/>
          <w:bCs/>
          <w:u w:val="single"/>
        </w:rPr>
      </w:pPr>
      <w:r w:rsidRPr="00AD1B62">
        <w:rPr>
          <w:b/>
          <w:bCs/>
          <w:u w:val="single"/>
        </w:rPr>
        <w:t>DEBTOR’S(S’) CERTIFICATION OF COMPLIANCE WITH 11 U.S.C. §</w:t>
      </w:r>
      <w:r w:rsidR="00034FC6">
        <w:rPr>
          <w:b/>
          <w:bCs/>
          <w:u w:val="single"/>
        </w:rPr>
        <w:t xml:space="preserve"> </w:t>
      </w:r>
      <w:r w:rsidRPr="00AD1B62">
        <w:rPr>
          <w:b/>
          <w:bCs/>
          <w:u w:val="single"/>
        </w:rPr>
        <w:t>1328</w:t>
      </w:r>
    </w:p>
    <w:p w14:paraId="3DEBA92E" w14:textId="77777777" w:rsidR="00C76FBC" w:rsidRDefault="00C76FBC" w:rsidP="00C76FBC">
      <w:pPr>
        <w:ind w:firstLine="720"/>
      </w:pPr>
      <w:r>
        <w:t>The Trustee has filed a notice of completion of payments in my/our case and I/we hereby request that the Court issue a discharge. I/We certify, under penalty of perjury, to the following:</w:t>
      </w:r>
    </w:p>
    <w:p w14:paraId="10854771" w14:textId="5858FCF0" w:rsidR="00C76FBC" w:rsidRDefault="00C76FBC" w:rsidP="00AD1B62">
      <w:pPr>
        <w:pStyle w:val="ListParagraph"/>
        <w:numPr>
          <w:ilvl w:val="0"/>
          <w:numId w:val="2"/>
        </w:numPr>
        <w:spacing w:after="240" w:line="240" w:lineRule="auto"/>
        <w:contextualSpacing w:val="0"/>
      </w:pPr>
      <w:r>
        <w:t>I/We have completed an instructional course concerning personal financial management as described in 11 U.S.C. §</w:t>
      </w:r>
      <w:r w:rsidR="00034FC6">
        <w:t xml:space="preserve"> </w:t>
      </w:r>
      <w:r>
        <w:t>111.</w:t>
      </w:r>
    </w:p>
    <w:p w14:paraId="31B30935" w14:textId="42CCD0E6" w:rsidR="00C76FBC" w:rsidRDefault="00C76FBC" w:rsidP="00AD1B62">
      <w:pPr>
        <w:pStyle w:val="ListParagraph"/>
        <w:numPr>
          <w:ilvl w:val="0"/>
          <w:numId w:val="2"/>
        </w:numPr>
        <w:spacing w:after="240" w:line="240" w:lineRule="auto"/>
        <w:contextualSpacing w:val="0"/>
      </w:pPr>
      <w:r>
        <w:t xml:space="preserve">I/We have not received a discharge in another </w:t>
      </w:r>
      <w:r w:rsidR="008B7D24">
        <w:t>c</w:t>
      </w:r>
      <w:r>
        <w:t xml:space="preserve">hapter 7, 11, or 12 bankruptcy case that was filed within </w:t>
      </w:r>
      <w:r w:rsidR="009927C4">
        <w:t>four (</w:t>
      </w:r>
      <w:r>
        <w:t>4</w:t>
      </w:r>
      <w:r w:rsidR="009927C4">
        <w:t>)</w:t>
      </w:r>
      <w:r>
        <w:t xml:space="preserve"> years prior to the filing of this </w:t>
      </w:r>
      <w:r w:rsidR="008B7D24">
        <w:t>c</w:t>
      </w:r>
      <w:r>
        <w:t>hapter 13 Bankruptcy.</w:t>
      </w:r>
    </w:p>
    <w:p w14:paraId="715361C2" w14:textId="3F4626FC" w:rsidR="00C76FBC" w:rsidRDefault="00C76FBC" w:rsidP="00AD1B62">
      <w:pPr>
        <w:pStyle w:val="ListParagraph"/>
        <w:numPr>
          <w:ilvl w:val="0"/>
          <w:numId w:val="2"/>
        </w:numPr>
        <w:spacing w:after="240" w:line="240" w:lineRule="auto"/>
        <w:contextualSpacing w:val="0"/>
      </w:pPr>
      <w:r>
        <w:t xml:space="preserve">I/We have not received a discharge in another </w:t>
      </w:r>
      <w:r w:rsidR="009927C4">
        <w:t>c</w:t>
      </w:r>
      <w:r>
        <w:t xml:space="preserve">hapter 13 bankruptcy case that was filed within </w:t>
      </w:r>
      <w:r w:rsidR="009927C4">
        <w:t>two (</w:t>
      </w:r>
      <w:r>
        <w:t>2</w:t>
      </w:r>
      <w:r w:rsidR="009927C4">
        <w:t>)</w:t>
      </w:r>
      <w:r>
        <w:t xml:space="preserve"> years prior to the filing of this </w:t>
      </w:r>
      <w:r w:rsidR="008B7D24">
        <w:t>c</w:t>
      </w:r>
      <w:r>
        <w:t>hapter 13 Bankruptcy.</w:t>
      </w:r>
    </w:p>
    <w:p w14:paraId="1D0466C3" w14:textId="16BA03C6" w:rsidR="00C76FBC" w:rsidRPr="0009671E" w:rsidRDefault="00C76FBC" w:rsidP="00AD1B62">
      <w:pPr>
        <w:pStyle w:val="ListParagraph"/>
        <w:numPr>
          <w:ilvl w:val="0"/>
          <w:numId w:val="2"/>
        </w:numPr>
        <w:spacing w:after="240" w:line="240" w:lineRule="auto"/>
        <w:contextualSpacing w:val="0"/>
      </w:pPr>
      <w:r w:rsidRPr="0009671E">
        <w:t>I/We did not have, either at the time of filing this bankruptcy or at the present time, equity in excess of the statutory amount in the type of property described in 11 U.S.C. §</w:t>
      </w:r>
      <w:r w:rsidR="00034FC6" w:rsidRPr="0009671E">
        <w:t xml:space="preserve"> </w:t>
      </w:r>
      <w:r w:rsidRPr="0009671E">
        <w:t>522(</w:t>
      </w:r>
      <w:r w:rsidR="00444251" w:rsidRPr="0009671E">
        <w:t>q</w:t>
      </w:r>
      <w:r w:rsidRPr="0009671E">
        <w:t>)(1)</w:t>
      </w:r>
      <w:r w:rsidR="00444251" w:rsidRPr="0009671E">
        <w:t xml:space="preserve"> or t</w:t>
      </w:r>
      <w:r w:rsidRPr="0009671E">
        <w:t>here is not currently pending any proceeding in which I/we may be found guilty of a felony of the kind described in 11 U.S.C. §</w:t>
      </w:r>
      <w:r w:rsidR="00034FC6" w:rsidRPr="0009671E">
        <w:t xml:space="preserve"> </w:t>
      </w:r>
      <w:r w:rsidRPr="0009671E">
        <w:t>522(q)(1)(A) or liable for a debt of the kind described in 11 U.S.C. §</w:t>
      </w:r>
      <w:r w:rsidR="00034FC6" w:rsidRPr="0009671E">
        <w:t xml:space="preserve"> </w:t>
      </w:r>
      <w:r w:rsidRPr="0009671E">
        <w:t>522(q)(1)(B).</w:t>
      </w:r>
    </w:p>
    <w:p w14:paraId="53ECE94C" w14:textId="1573DFD3" w:rsidR="00C76FBC" w:rsidRDefault="00C76FBC" w:rsidP="00AD1B62">
      <w:pPr>
        <w:pStyle w:val="ListParagraph"/>
        <w:numPr>
          <w:ilvl w:val="0"/>
          <w:numId w:val="2"/>
        </w:numPr>
        <w:spacing w:after="240" w:line="240" w:lineRule="auto"/>
        <w:contextualSpacing w:val="0"/>
      </w:pPr>
      <w:r>
        <w:t xml:space="preserve">If applicable, I/we certify that as of the date of this certification that I/we have paid all amounts due under any domestic support obligation </w:t>
      </w:r>
      <w:r w:rsidR="00034FC6">
        <w:t>(</w:t>
      </w:r>
      <w:r>
        <w:t>as that term is defined in 11 U.S.C. §</w:t>
      </w:r>
      <w:r w:rsidR="00034FC6">
        <w:t> </w:t>
      </w:r>
      <w:r>
        <w:t>101(14A)</w:t>
      </w:r>
      <w:r w:rsidR="00034FC6">
        <w:t>)</w:t>
      </w:r>
      <w:r>
        <w:t xml:space="preserve"> required by a judicial or administrative order, or by statute, including amounts due either (</w:t>
      </w:r>
      <w:proofErr w:type="spellStart"/>
      <w:r>
        <w:t>i</w:t>
      </w:r>
      <w:proofErr w:type="spellEnd"/>
      <w:r>
        <w:t>) before this bankruptcy case was filed and provided for in the Plan, or (ii) due any time after the filing of this bankruptcy case.</w:t>
      </w:r>
    </w:p>
    <w:p w14:paraId="718EF48D" w14:textId="77777777" w:rsidR="00C76FBC" w:rsidRDefault="00C76FBC" w:rsidP="00AD1B62">
      <w:pPr>
        <w:ind w:firstLine="720"/>
      </w:pPr>
      <w:r>
        <w:t>I/We certify under penalty of perjury that the foregoing is true and correct.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22347" w14:paraId="29F8AC30" w14:textId="77777777" w:rsidTr="0070381B">
        <w:tc>
          <w:tcPr>
            <w:tcW w:w="4675" w:type="dxa"/>
          </w:tcPr>
          <w:p w14:paraId="6C02D0D3" w14:textId="77777777" w:rsidR="00922347" w:rsidRDefault="00922347" w:rsidP="0070381B">
            <w:pPr>
              <w:spacing w:line="240" w:lineRule="auto"/>
              <w:rPr>
                <w:rFonts w:cs="Times New Roman"/>
                <w:szCs w:val="24"/>
              </w:rPr>
            </w:pPr>
            <w:r>
              <w:rPr>
                <w:rFonts w:cs="Times New Roman"/>
                <w:szCs w:val="24"/>
              </w:rPr>
              <w:t>Dated: ______</w:t>
            </w:r>
          </w:p>
        </w:tc>
        <w:tc>
          <w:tcPr>
            <w:tcW w:w="4675" w:type="dxa"/>
          </w:tcPr>
          <w:p w14:paraId="431223EA" w14:textId="77777777" w:rsidR="00922347" w:rsidRDefault="00922347" w:rsidP="0070381B">
            <w:pPr>
              <w:rPr>
                <w:rFonts w:cs="Times New Roman"/>
                <w:szCs w:val="24"/>
              </w:rPr>
            </w:pPr>
            <w:r w:rsidRPr="00D22B92">
              <w:t>Signed:</w:t>
            </w:r>
          </w:p>
        </w:tc>
      </w:tr>
      <w:tr w:rsidR="00922347" w14:paraId="3F7828D2" w14:textId="77777777" w:rsidTr="0070381B">
        <w:tc>
          <w:tcPr>
            <w:tcW w:w="4675" w:type="dxa"/>
          </w:tcPr>
          <w:p w14:paraId="43F281A8" w14:textId="77777777" w:rsidR="00922347" w:rsidRDefault="00922347" w:rsidP="0070381B">
            <w:pPr>
              <w:spacing w:line="240" w:lineRule="auto"/>
              <w:rPr>
                <w:rFonts w:cs="Times New Roman"/>
                <w:szCs w:val="24"/>
              </w:rPr>
            </w:pPr>
          </w:p>
        </w:tc>
        <w:tc>
          <w:tcPr>
            <w:tcW w:w="4675" w:type="dxa"/>
            <w:tcBorders>
              <w:bottom w:val="single" w:sz="4" w:space="0" w:color="auto"/>
            </w:tcBorders>
          </w:tcPr>
          <w:p w14:paraId="4964EA2A" w14:textId="77777777" w:rsidR="00922347" w:rsidRDefault="00922347" w:rsidP="0070381B">
            <w:pPr>
              <w:spacing w:line="240" w:lineRule="auto"/>
              <w:rPr>
                <w:rFonts w:cs="Times New Roman"/>
                <w:szCs w:val="24"/>
              </w:rPr>
            </w:pPr>
          </w:p>
        </w:tc>
      </w:tr>
      <w:tr w:rsidR="00922347" w14:paraId="2387BBC1" w14:textId="77777777" w:rsidTr="0070381B">
        <w:tc>
          <w:tcPr>
            <w:tcW w:w="4675" w:type="dxa"/>
          </w:tcPr>
          <w:p w14:paraId="7FC2D8C7" w14:textId="77777777" w:rsidR="00922347" w:rsidRDefault="00922347" w:rsidP="0070381B">
            <w:pPr>
              <w:spacing w:line="240" w:lineRule="auto"/>
              <w:rPr>
                <w:rFonts w:cs="Times New Roman"/>
                <w:szCs w:val="24"/>
              </w:rPr>
            </w:pPr>
          </w:p>
        </w:tc>
        <w:tc>
          <w:tcPr>
            <w:tcW w:w="4675" w:type="dxa"/>
            <w:tcBorders>
              <w:top w:val="single" w:sz="4" w:space="0" w:color="auto"/>
            </w:tcBorders>
          </w:tcPr>
          <w:p w14:paraId="710337FC" w14:textId="77777777" w:rsidR="00922347" w:rsidRDefault="00922347" w:rsidP="0070381B">
            <w:pPr>
              <w:rPr>
                <w:rFonts w:cs="Times New Roman"/>
                <w:szCs w:val="24"/>
              </w:rPr>
            </w:pPr>
            <w:r w:rsidRPr="00D22B92">
              <w:t>Debtor</w:t>
            </w:r>
          </w:p>
        </w:tc>
      </w:tr>
      <w:tr w:rsidR="00922347" w14:paraId="3773D722" w14:textId="77777777" w:rsidTr="0070381B">
        <w:tc>
          <w:tcPr>
            <w:tcW w:w="4675" w:type="dxa"/>
          </w:tcPr>
          <w:p w14:paraId="293AA2AC" w14:textId="77777777" w:rsidR="00922347" w:rsidRDefault="00922347" w:rsidP="0070381B">
            <w:pPr>
              <w:spacing w:line="240" w:lineRule="auto"/>
              <w:rPr>
                <w:rFonts w:cs="Times New Roman"/>
                <w:szCs w:val="24"/>
              </w:rPr>
            </w:pPr>
          </w:p>
        </w:tc>
        <w:tc>
          <w:tcPr>
            <w:tcW w:w="4675" w:type="dxa"/>
            <w:tcBorders>
              <w:bottom w:val="single" w:sz="4" w:space="0" w:color="auto"/>
            </w:tcBorders>
          </w:tcPr>
          <w:p w14:paraId="497F65DE" w14:textId="77777777" w:rsidR="00922347" w:rsidRDefault="00922347" w:rsidP="0070381B">
            <w:pPr>
              <w:spacing w:line="240" w:lineRule="auto"/>
              <w:rPr>
                <w:rFonts w:cs="Times New Roman"/>
                <w:szCs w:val="24"/>
              </w:rPr>
            </w:pPr>
          </w:p>
        </w:tc>
      </w:tr>
      <w:tr w:rsidR="00922347" w14:paraId="15F8E5CD" w14:textId="77777777" w:rsidTr="0070381B">
        <w:tc>
          <w:tcPr>
            <w:tcW w:w="4675" w:type="dxa"/>
          </w:tcPr>
          <w:p w14:paraId="7210F2E3" w14:textId="77777777" w:rsidR="00922347" w:rsidRDefault="00922347" w:rsidP="0070381B">
            <w:pPr>
              <w:spacing w:line="240" w:lineRule="auto"/>
              <w:rPr>
                <w:rFonts w:cs="Times New Roman"/>
                <w:szCs w:val="24"/>
              </w:rPr>
            </w:pPr>
          </w:p>
        </w:tc>
        <w:tc>
          <w:tcPr>
            <w:tcW w:w="4675" w:type="dxa"/>
            <w:tcBorders>
              <w:top w:val="single" w:sz="4" w:space="0" w:color="auto"/>
            </w:tcBorders>
          </w:tcPr>
          <w:p w14:paraId="0F42EFDF" w14:textId="77777777" w:rsidR="00922347" w:rsidRPr="00D22B92" w:rsidRDefault="00922347" w:rsidP="0070381B">
            <w:pPr>
              <w:spacing w:line="240" w:lineRule="auto"/>
            </w:pPr>
            <w:r w:rsidRPr="00D22B92">
              <w:t>Debtor</w:t>
            </w:r>
          </w:p>
        </w:tc>
      </w:tr>
    </w:tbl>
    <w:p w14:paraId="44CCE4B5" w14:textId="10CB077D" w:rsidR="00F40CEC" w:rsidRDefault="00F40CEC" w:rsidP="00922347"/>
    <w:sectPr w:rsidR="00F40CEC" w:rsidSect="0092234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FFAECD" w14:textId="77777777" w:rsidR="00F40CEC" w:rsidRDefault="00F40CEC" w:rsidP="00F40CEC">
      <w:pPr>
        <w:spacing w:line="240" w:lineRule="auto"/>
      </w:pPr>
      <w:r>
        <w:separator/>
      </w:r>
    </w:p>
  </w:endnote>
  <w:endnote w:type="continuationSeparator" w:id="0">
    <w:p w14:paraId="5FFAB94F" w14:textId="77777777" w:rsidR="00F40CEC" w:rsidRDefault="00F40CEC" w:rsidP="00F40C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BDC7CD" w14:textId="77777777" w:rsidR="00F40CEC" w:rsidRDefault="00F40CEC" w:rsidP="00F40CEC">
      <w:pPr>
        <w:spacing w:line="240" w:lineRule="auto"/>
      </w:pPr>
      <w:r>
        <w:separator/>
      </w:r>
    </w:p>
  </w:footnote>
  <w:footnote w:type="continuationSeparator" w:id="0">
    <w:p w14:paraId="23FBE27B" w14:textId="77777777" w:rsidR="00F40CEC" w:rsidRDefault="00F40CEC" w:rsidP="00F40C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894DCD" w14:textId="16787769" w:rsidR="00F40CEC" w:rsidRPr="009927C4" w:rsidRDefault="00F40CEC">
    <w:pPr>
      <w:pStyle w:val="Header"/>
      <w:rPr>
        <w:b/>
        <w:bCs/>
        <w:sz w:val="20"/>
        <w:szCs w:val="20"/>
      </w:rPr>
    </w:pPr>
    <w:r w:rsidRPr="009927C4">
      <w:rPr>
        <w:b/>
        <w:bCs/>
        <w:sz w:val="20"/>
        <w:szCs w:val="20"/>
      </w:rPr>
      <w:t xml:space="preserve">Local </w:t>
    </w:r>
    <w:r w:rsidR="005D05BB" w:rsidRPr="009927C4">
      <w:rPr>
        <w:b/>
        <w:bCs/>
        <w:sz w:val="20"/>
        <w:szCs w:val="20"/>
      </w:rPr>
      <w:t xml:space="preserve">Official </w:t>
    </w:r>
    <w:r w:rsidRPr="009927C4">
      <w:rPr>
        <w:b/>
        <w:bCs/>
        <w:sz w:val="20"/>
        <w:szCs w:val="20"/>
      </w:rPr>
      <w:t>Form 106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FD28E0"/>
    <w:multiLevelType w:val="hybridMultilevel"/>
    <w:tmpl w:val="9C064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475D0F"/>
    <w:multiLevelType w:val="hybridMultilevel"/>
    <w:tmpl w:val="17464BB2"/>
    <w:lvl w:ilvl="0" w:tplc="8B58305E">
      <w:start w:val="1"/>
      <w:numFmt w:val="decimal"/>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FBC"/>
    <w:rsid w:val="00034FC6"/>
    <w:rsid w:val="0009671E"/>
    <w:rsid w:val="000A72BE"/>
    <w:rsid w:val="001B3FB8"/>
    <w:rsid w:val="0035780F"/>
    <w:rsid w:val="00444251"/>
    <w:rsid w:val="005D05BB"/>
    <w:rsid w:val="008B7D24"/>
    <w:rsid w:val="00922347"/>
    <w:rsid w:val="009927C4"/>
    <w:rsid w:val="009A1255"/>
    <w:rsid w:val="00AD1B62"/>
    <w:rsid w:val="00AD5F29"/>
    <w:rsid w:val="00C76FBC"/>
    <w:rsid w:val="00CC5B4F"/>
    <w:rsid w:val="00F40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4DDC3"/>
  <w15:chartTrackingRefBased/>
  <w15:docId w15:val="{E4DEF60F-6724-476B-8FE2-CBC367FFD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B4F"/>
    <w:pPr>
      <w:spacing w:after="0" w:line="48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6FBC"/>
    <w:pPr>
      <w:ind w:left="720"/>
      <w:contextualSpacing/>
    </w:pPr>
  </w:style>
  <w:style w:type="paragraph" w:styleId="Header">
    <w:name w:val="header"/>
    <w:basedOn w:val="Normal"/>
    <w:link w:val="HeaderChar"/>
    <w:uiPriority w:val="99"/>
    <w:unhideWhenUsed/>
    <w:rsid w:val="00F40CEC"/>
    <w:pPr>
      <w:tabs>
        <w:tab w:val="center" w:pos="4680"/>
        <w:tab w:val="right" w:pos="9360"/>
      </w:tabs>
      <w:spacing w:line="240" w:lineRule="auto"/>
    </w:pPr>
  </w:style>
  <w:style w:type="character" w:customStyle="1" w:styleId="HeaderChar">
    <w:name w:val="Header Char"/>
    <w:basedOn w:val="DefaultParagraphFont"/>
    <w:link w:val="Header"/>
    <w:uiPriority w:val="99"/>
    <w:rsid w:val="00F40CEC"/>
    <w:rPr>
      <w:rFonts w:ascii="Times New Roman" w:hAnsi="Times New Roman"/>
      <w:sz w:val="24"/>
    </w:rPr>
  </w:style>
  <w:style w:type="paragraph" w:styleId="Footer">
    <w:name w:val="footer"/>
    <w:basedOn w:val="Normal"/>
    <w:link w:val="FooterChar"/>
    <w:uiPriority w:val="99"/>
    <w:unhideWhenUsed/>
    <w:rsid w:val="00F40CEC"/>
    <w:pPr>
      <w:tabs>
        <w:tab w:val="center" w:pos="4680"/>
        <w:tab w:val="right" w:pos="9360"/>
      </w:tabs>
      <w:spacing w:line="240" w:lineRule="auto"/>
    </w:pPr>
  </w:style>
  <w:style w:type="character" w:customStyle="1" w:styleId="FooterChar">
    <w:name w:val="Footer Char"/>
    <w:basedOn w:val="DefaultParagraphFont"/>
    <w:link w:val="Footer"/>
    <w:uiPriority w:val="99"/>
    <w:rsid w:val="00F40CEC"/>
    <w:rPr>
      <w:rFonts w:ascii="Times New Roman" w:hAnsi="Times New Roman"/>
      <w:sz w:val="24"/>
    </w:rPr>
  </w:style>
  <w:style w:type="table" w:styleId="TableGrid">
    <w:name w:val="Table Grid"/>
    <w:basedOn w:val="TableNormal"/>
    <w:uiPriority w:val="39"/>
    <w:rsid w:val="00922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263</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Tabakin</dc:creator>
  <cp:keywords/>
  <dc:description/>
  <cp:lastModifiedBy>Elizabeth Gunn</cp:lastModifiedBy>
  <cp:revision>2</cp:revision>
  <dcterms:created xsi:type="dcterms:W3CDTF">2022-10-24T19:58:00Z</dcterms:created>
  <dcterms:modified xsi:type="dcterms:W3CDTF">2022-10-24T19:58:00Z</dcterms:modified>
</cp:coreProperties>
</file>